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rFonts w:ascii="Times New Roman"/>
          <w:sz w:val="13"/>
        </w:rPr>
      </w:pPr>
    </w:p>
    <w:p>
      <w:pPr>
        <w:pStyle w:val="Title"/>
        <w:rPr>
          <w:u w:val="none"/>
        </w:rPr>
      </w:pPr>
      <w:r>
        <w:rPr>
          <w:u w:val="single"/>
        </w:rPr>
        <w:t>OFERTA</w:t>
      </w:r>
      <w:r>
        <w:rPr>
          <w:spacing w:val="-4"/>
          <w:u w:val="single"/>
        </w:rPr>
        <w:t> </w:t>
      </w:r>
      <w:r>
        <w:rPr>
          <w:u w:val="single"/>
        </w:rPr>
        <w:t>COMPRAVENTA</w:t>
      </w:r>
    </w:p>
    <w:p>
      <w:pPr>
        <w:pStyle w:val="BodyText"/>
        <w:spacing w:before="1"/>
        <w:rPr>
          <w:b/>
          <w:sz w:val="19"/>
        </w:rPr>
      </w:pPr>
    </w:p>
    <w:p>
      <w:pPr>
        <w:spacing w:after="0"/>
        <w:rPr>
          <w:sz w:val="19"/>
        </w:rPr>
        <w:sectPr>
          <w:headerReference w:type="default" r:id="rId5"/>
          <w:type w:val="continuous"/>
          <w:pgSz w:w="11910" w:h="16840"/>
          <w:pgMar w:header="984" w:top="1660" w:bottom="280" w:left="1460" w:right="1580"/>
          <w:pgNumType w:start="1"/>
        </w:sectPr>
      </w:pPr>
    </w:p>
    <w:p>
      <w:pPr>
        <w:pStyle w:val="BodyText"/>
        <w:tabs>
          <w:tab w:pos="910" w:val="left" w:leader="none"/>
          <w:tab w:pos="2255" w:val="left" w:leader="none"/>
        </w:tabs>
        <w:spacing w:before="37"/>
        <w:ind w:left="100"/>
      </w:pPr>
      <w:r>
        <w:rPr/>
        <w:t>En</w:t>
        <w:tab/>
      </w:r>
      <w:r>
        <w:rPr>
          <w:u w:val="single"/>
        </w:rPr>
        <w:t> </w:t>
        <w:tab/>
      </w:r>
    </w:p>
    <w:p>
      <w:pPr>
        <w:tabs>
          <w:tab w:pos="775" w:val="left" w:leader="none"/>
          <w:tab w:pos="1220" w:val="left" w:leader="none"/>
          <w:tab w:pos="1751" w:val="left" w:leader="none"/>
          <w:tab w:pos="2551" w:val="left" w:leader="none"/>
          <w:tab w:pos="3296" w:val="left" w:leader="none"/>
        </w:tabs>
        <w:spacing w:before="37"/>
        <w:ind w:left="100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a</w:t>
        <w:tab/>
      </w:r>
      <w:r>
        <w:rPr>
          <w:sz w:val="20"/>
          <w:u w:val="single"/>
        </w:rPr>
        <w:t> </w:t>
        <w:tab/>
      </w:r>
      <w:r>
        <w:rPr>
          <w:sz w:val="20"/>
        </w:rPr>
        <w:tab/>
      </w:r>
      <w:r>
        <w:rPr>
          <w:b/>
          <w:sz w:val="20"/>
        </w:rPr>
        <w:t>de</w:t>
        <w:tab/>
      </w:r>
      <w:r>
        <w:rPr>
          <w:b/>
          <w:sz w:val="20"/>
          <w:u w:val="single"/>
        </w:rPr>
        <w:t> </w:t>
        <w:tab/>
      </w:r>
    </w:p>
    <w:p>
      <w:pPr>
        <w:pStyle w:val="Heading1"/>
        <w:tabs>
          <w:tab w:pos="1126" w:val="left" w:leader="none"/>
        </w:tabs>
        <w:spacing w:before="37"/>
      </w:pPr>
      <w:r>
        <w:rPr>
          <w:b w:val="0"/>
        </w:rPr>
        <w:br w:type="column"/>
      </w:r>
      <w:r>
        <w:rPr/>
        <w:t>20</w:t>
      </w:r>
      <w:r>
        <w:rPr>
          <w:u w:val="single"/>
        </w:rPr>
        <w:t>    </w:t>
      </w:r>
      <w:r>
        <w:rPr>
          <w:b w:val="0"/>
        </w:rPr>
        <w:t>,</w:t>
        <w:tab/>
      </w:r>
      <w:r>
        <w:rPr/>
        <w:t>DON/DOÑA</w:t>
      </w:r>
    </w:p>
    <w:p>
      <w:pPr>
        <w:spacing w:after="0"/>
        <w:sectPr>
          <w:type w:val="continuous"/>
          <w:pgSz w:w="11910" w:h="16840"/>
          <w:pgMar w:top="1660" w:bottom="280" w:left="1460" w:right="1580"/>
          <w:cols w:num="3" w:equalWidth="0">
            <w:col w:w="2297" w:space="390"/>
            <w:col w:w="3337" w:space="389"/>
            <w:col w:w="2457"/>
          </w:cols>
        </w:sectPr>
      </w:pPr>
    </w:p>
    <w:p>
      <w:pPr>
        <w:pStyle w:val="BodyText"/>
        <w:tabs>
          <w:tab w:pos="2184" w:val="left" w:leader="none"/>
          <w:tab w:pos="3701" w:val="left" w:leader="none"/>
          <w:tab w:pos="6007" w:val="left" w:leader="none"/>
          <w:tab w:pos="7691" w:val="left" w:leader="none"/>
          <w:tab w:pos="8699" w:val="left" w:leader="none"/>
        </w:tabs>
        <w:ind w:left="100" w:right="113"/>
        <w:jc w:val="right"/>
      </w:pPr>
      <w:r>
        <w:rPr>
          <w:u w:val="single"/>
        </w:rPr>
        <w:t> </w:t>
        <w:tab/>
        <w:tab/>
      </w:r>
      <w:r>
        <w:rPr/>
        <w:t>,</w:t>
      </w:r>
      <w:r>
        <w:rPr>
          <w:spacing w:val="45"/>
        </w:rPr>
        <w:t> </w:t>
      </w:r>
      <w:r>
        <w:rPr>
          <w:b/>
        </w:rPr>
        <w:t>C.I.</w:t>
      </w:r>
      <w:r>
        <w:rPr>
          <w:b/>
          <w:spacing w:val="44"/>
        </w:rPr>
        <w:t> </w:t>
      </w:r>
      <w:r>
        <w:rPr>
          <w:b/>
        </w:rPr>
        <w:t>N°</w:t>
      </w:r>
      <w:r>
        <w:rPr>
          <w:b/>
          <w:u w:val="single"/>
        </w:rPr>
        <w:tab/>
      </w:r>
      <w:r>
        <w:rPr/>
        <w:t>,</w:t>
      </w:r>
      <w:r>
        <w:rPr>
          <w:spacing w:val="44"/>
        </w:rPr>
        <w:t> </w:t>
      </w:r>
      <w:r>
        <w:rPr/>
        <w:t>nacionalidad</w:t>
      </w:r>
      <w:r>
        <w:rPr>
          <w:u w:val="single"/>
        </w:rPr>
        <w:tab/>
        <w:tab/>
      </w:r>
      <w:r>
        <w:rPr>
          <w:spacing w:val="-1"/>
        </w:rPr>
        <w:t>,</w:t>
      </w:r>
      <w:r>
        <w:rPr>
          <w:spacing w:val="-47"/>
        </w:rPr>
        <w:t> </w:t>
      </w:r>
      <w:r>
        <w:rPr/>
        <w:t>profesión</w:t>
      </w:r>
      <w:r>
        <w:rPr>
          <w:u w:val="single"/>
        </w:rPr>
        <w:tab/>
      </w:r>
      <w:r>
        <w:rPr/>
        <w:t>con</w:t>
      </w:r>
      <w:r>
        <w:rPr>
          <w:spacing w:val="33"/>
        </w:rPr>
        <w:t> </w:t>
      </w:r>
      <w:r>
        <w:rPr/>
        <w:t>domicilio</w:t>
      </w:r>
      <w:r>
        <w:rPr>
          <w:spacing w:val="38"/>
        </w:rPr>
        <w:t> </w:t>
      </w:r>
      <w:r>
        <w:rPr/>
        <w:t>en</w:t>
      </w:r>
      <w:r>
        <w:rPr>
          <w:u w:val="single"/>
        </w:rPr>
        <w:tab/>
        <w:tab/>
      </w:r>
      <w:r>
        <w:rPr/>
        <w:t>comuna</w:t>
      </w:r>
      <w:r>
        <w:rPr>
          <w:spacing w:val="28"/>
        </w:rPr>
        <w:t> </w:t>
      </w:r>
      <w:r>
        <w:rPr/>
        <w:t>de</w:t>
      </w:r>
    </w:p>
    <w:p>
      <w:pPr>
        <w:pStyle w:val="BodyText"/>
        <w:tabs>
          <w:tab w:pos="2001" w:val="left" w:leader="none"/>
          <w:tab w:pos="2371" w:val="left" w:leader="none"/>
          <w:tab w:pos="7303" w:val="left" w:leader="none"/>
        </w:tabs>
        <w:spacing w:before="1"/>
        <w:ind w:left="100" w:right="117"/>
        <w:jc w:val="right"/>
      </w:pPr>
      <w:r>
        <w:rPr>
          <w:u w:val="single"/>
        </w:rPr>
        <w:t> </w:t>
        <w:tab/>
      </w:r>
      <w:r>
        <w:rPr/>
        <w:t>,</w:t>
        <w:tab/>
        <w:t>formula  </w:t>
      </w:r>
      <w:r>
        <w:rPr>
          <w:spacing w:val="7"/>
        </w:rPr>
        <w:t> </w:t>
      </w:r>
      <w:r>
        <w:rPr/>
        <w:t>a</w:t>
      </w:r>
      <w:r>
        <w:rPr>
          <w:u w:val="single"/>
        </w:rPr>
        <w:tab/>
      </w:r>
      <w:r>
        <w:rPr/>
        <w:t>,</w:t>
      </w:r>
      <w:r>
        <w:rPr>
          <w:spacing w:val="5"/>
        </w:rPr>
        <w:t> </w:t>
      </w:r>
      <w:r>
        <w:rPr/>
        <w:t>a</w:t>
      </w:r>
      <w:r>
        <w:rPr>
          <w:spacing w:val="4"/>
        </w:rPr>
        <w:t> </w:t>
      </w:r>
      <w:r>
        <w:rPr/>
        <w:t>través</w:t>
      </w:r>
      <w:r>
        <w:rPr>
          <w:spacing w:val="5"/>
        </w:rPr>
        <w:t> </w:t>
      </w:r>
      <w:r>
        <w:rPr/>
        <w:t>del</w:t>
      </w:r>
      <w:r>
        <w:rPr>
          <w:spacing w:val="-47"/>
        </w:rPr>
        <w:t> </w:t>
      </w:r>
      <w:r>
        <w:rPr/>
        <w:t>presente</w:t>
      </w:r>
      <w:r>
        <w:rPr>
          <w:spacing w:val="95"/>
        </w:rPr>
        <w:t> </w:t>
      </w:r>
      <w:r>
        <w:rPr/>
        <w:t>instrumento,</w:t>
      </w:r>
      <w:r>
        <w:rPr>
          <w:spacing w:val="96"/>
        </w:rPr>
        <w:t> </w:t>
      </w:r>
      <w:r>
        <w:rPr/>
        <w:t>la</w:t>
      </w:r>
      <w:r>
        <w:rPr>
          <w:spacing w:val="96"/>
        </w:rPr>
        <w:t> </w:t>
      </w:r>
      <w:r>
        <w:rPr/>
        <w:t>siguiente  </w:t>
      </w:r>
      <w:r>
        <w:rPr>
          <w:spacing w:val="1"/>
        </w:rPr>
        <w:t> </w:t>
      </w:r>
      <w:r>
        <w:rPr/>
        <w:t>oferta  </w:t>
      </w:r>
      <w:r>
        <w:rPr>
          <w:spacing w:val="1"/>
        </w:rPr>
        <w:t> </w:t>
      </w:r>
      <w:r>
        <w:rPr/>
        <w:t>de   compraventa</w:t>
      </w:r>
      <w:r>
        <w:rPr>
          <w:spacing w:val="96"/>
        </w:rPr>
        <w:t> </w:t>
      </w:r>
      <w:r>
        <w:rPr/>
        <w:t>de  </w:t>
      </w:r>
      <w:r>
        <w:rPr>
          <w:spacing w:val="1"/>
        </w:rPr>
        <w:t> </w:t>
      </w:r>
      <w:r>
        <w:rPr/>
        <w:t>la</w:t>
      </w:r>
      <w:r>
        <w:rPr>
          <w:spacing w:val="96"/>
        </w:rPr>
        <w:t> </w:t>
      </w:r>
      <w:r>
        <w:rPr/>
        <w:t>propiedad</w:t>
      </w:r>
      <w:r>
        <w:rPr>
          <w:spacing w:val="99"/>
        </w:rPr>
        <w:t> </w:t>
      </w:r>
      <w:r>
        <w:rPr/>
        <w:t>ubicada</w:t>
      </w:r>
      <w:r>
        <w:rPr>
          <w:spacing w:val="97"/>
        </w:rPr>
        <w:t> </w:t>
      </w:r>
      <w:r>
        <w:rPr/>
        <w:t>en</w:t>
      </w:r>
    </w:p>
    <w:p>
      <w:pPr>
        <w:pStyle w:val="Heading1"/>
        <w:tabs>
          <w:tab w:pos="3426" w:val="left" w:leader="none"/>
        </w:tabs>
        <w:ind w:left="0" w:right="107"/>
        <w:jc w:val="right"/>
      </w:pPr>
      <w:r>
        <w:rPr/>
        <w:pict>
          <v:line style="position:absolute;mso-position-horizontal-relative:page;mso-position-vertical-relative:paragraph;z-index:15729152" from="78.025002pt,11.826172pt" to="288.025012pt,11.826172pt" stroked="true" strokeweight=".595625pt" strokecolor="#000000">
            <v:stroke dashstyle="solid"/>
            <w10:wrap type="none"/>
          </v:line>
        </w:pict>
      </w:r>
      <w:r>
        <w:rPr/>
        <w:t>Comuna  </w:t>
      </w:r>
      <w:r>
        <w:rPr>
          <w:spacing w:val="8"/>
        </w:rPr>
        <w:t> </w:t>
      </w:r>
      <w:r>
        <w:rPr/>
        <w:t>de</w:t>
      </w:r>
      <w:r>
        <w:rPr>
          <w:u w:val="single"/>
        </w:rPr>
        <w:tab/>
      </w:r>
      <w:r>
        <w:rPr/>
        <w:t>,  </w:t>
      </w:r>
      <w:r>
        <w:rPr>
          <w:spacing w:val="15"/>
        </w:rPr>
        <w:t> </w:t>
      </w:r>
      <w:r>
        <w:rPr/>
        <w:t>Rol</w:t>
      </w:r>
    </w:p>
    <w:p>
      <w:pPr>
        <w:tabs>
          <w:tab w:pos="1645" w:val="left" w:leader="none"/>
          <w:tab w:pos="2741" w:val="left" w:leader="none"/>
          <w:tab w:pos="4102" w:val="left" w:leader="none"/>
          <w:tab w:pos="6171" w:val="left" w:leader="none"/>
          <w:tab w:pos="7533" w:val="left" w:leader="none"/>
        </w:tabs>
        <w:spacing w:before="1"/>
        <w:ind w:left="100" w:right="0" w:firstLine="0"/>
        <w:jc w:val="left"/>
        <w:rPr>
          <w:b/>
          <w:sz w:val="20"/>
        </w:rPr>
      </w:pPr>
      <w:r>
        <w:rPr>
          <w:sz w:val="20"/>
          <w:u w:val="single"/>
        </w:rPr>
        <w:t> </w:t>
        <w:tab/>
      </w:r>
      <w:r>
        <w:rPr>
          <w:sz w:val="20"/>
        </w:rPr>
        <w:tab/>
      </w:r>
      <w:r>
        <w:rPr>
          <w:sz w:val="20"/>
        </w:rPr>
        <w:t>de</w:t>
        <w:tab/>
        <w:t>Propiedad</w:t>
        <w:tab/>
        <w:t>de</w:t>
        <w:tab/>
      </w:r>
      <w:r>
        <w:rPr>
          <w:b/>
          <w:sz w:val="20"/>
        </w:rPr>
        <w:t>DON/DOÑA</w:t>
      </w:r>
    </w:p>
    <w:p>
      <w:pPr>
        <w:pStyle w:val="BodyText"/>
        <w:tabs>
          <w:tab w:pos="4602" w:val="left" w:leader="none"/>
          <w:tab w:pos="4962" w:val="left" w:leader="none"/>
        </w:tabs>
        <w:ind w:left="100" w:right="124"/>
      </w:pPr>
      <w:r>
        <w:rPr>
          <w:b/>
          <w:u w:val="single"/>
        </w:rPr>
        <w:t> </w:t>
        <w:tab/>
      </w:r>
      <w:r>
        <w:rPr>
          <w:b/>
        </w:rPr>
        <w:t>,</w:t>
        <w:tab/>
      </w:r>
      <w:r>
        <w:rPr/>
        <w:t>la</w:t>
      </w:r>
      <w:r>
        <w:rPr>
          <w:spacing w:val="48"/>
        </w:rPr>
        <w:t> </w:t>
      </w:r>
      <w:r>
        <w:rPr/>
        <w:t>cual</w:t>
      </w:r>
      <w:r>
        <w:rPr>
          <w:spacing w:val="4"/>
        </w:rPr>
        <w:t> </w:t>
      </w:r>
      <w:r>
        <w:rPr/>
        <w:t>se</w:t>
      </w:r>
      <w:r>
        <w:rPr>
          <w:spacing w:val="48"/>
        </w:rPr>
        <w:t> </w:t>
      </w:r>
      <w:r>
        <w:rPr/>
        <w:t>compone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las</w:t>
      </w:r>
      <w:r>
        <w:rPr>
          <w:spacing w:val="49"/>
        </w:rPr>
        <w:t> </w:t>
      </w:r>
      <w:r>
        <w:rPr/>
        <w:t>siguientes</w:t>
      </w:r>
      <w:r>
        <w:rPr>
          <w:spacing w:val="-47"/>
        </w:rPr>
        <w:t> </w:t>
      </w:r>
      <w:r>
        <w:rPr/>
        <w:t>cláusulas: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7897" w:val="left" w:leader="none"/>
        </w:tabs>
        <w:spacing w:before="1"/>
        <w:ind w:left="100"/>
      </w:pPr>
      <w:r>
        <w:rPr>
          <w:b/>
        </w:rPr>
        <w:t>PRIMERO:</w:t>
      </w:r>
      <w:r>
        <w:rPr>
          <w:b/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valor</w:t>
      </w:r>
      <w:r>
        <w:rPr>
          <w:spacing w:val="-6"/>
        </w:rPr>
        <w:t> </w:t>
      </w:r>
      <w:r>
        <w:rPr/>
        <w:t>ofertado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propiedad</w:t>
      </w:r>
      <w:r>
        <w:rPr>
          <w:spacing w:val="-5"/>
        </w:rPr>
        <w:t> </w:t>
      </w:r>
      <w:r>
        <w:rPr/>
        <w:t>es</w:t>
      </w:r>
      <w:r>
        <w:rPr>
          <w:spacing w:val="-1"/>
        </w:rPr>
        <w:t> </w:t>
      </w:r>
      <w:r>
        <w:rPr/>
        <w:t>de </w:t>
      </w:r>
      <w:r>
        <w:rPr>
          <w:u w:val="single"/>
        </w:rPr>
        <w:t> </w:t>
        <w:tab/>
      </w:r>
    </w:p>
    <w:p>
      <w:pPr>
        <w:pStyle w:val="BodyText"/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tabs>
          <w:tab w:pos="1591" w:val="left" w:leader="none"/>
          <w:tab w:pos="2151" w:val="left" w:leader="none"/>
          <w:tab w:pos="3854" w:val="left" w:leader="none"/>
          <w:tab w:pos="4544" w:val="left" w:leader="none"/>
          <w:tab w:pos="5083" w:val="left" w:leader="none"/>
          <w:tab w:pos="6387" w:val="left" w:leader="none"/>
          <w:tab w:pos="7127" w:val="left" w:leader="none"/>
          <w:tab w:pos="7607" w:val="left" w:leader="none"/>
          <w:tab w:pos="8526" w:val="left" w:leader="none"/>
        </w:tabs>
        <w:spacing w:before="37"/>
        <w:ind w:left="100"/>
      </w:pPr>
      <w:r>
        <w:rPr>
          <w:b/>
        </w:rPr>
        <w:t>SEGUNDO:</w:t>
        <w:tab/>
      </w:r>
      <w:r>
        <w:rPr/>
        <w:t>El</w:t>
        <w:tab/>
        <w:t>financiamiento</w:t>
        <w:tab/>
        <w:t>por</w:t>
        <w:tab/>
        <w:t>la</w:t>
        <w:tab/>
        <w:t>propiedad</w:t>
        <w:tab/>
        <w:t>será</w:t>
        <w:tab/>
        <w:t>a</w:t>
        <w:tab/>
        <w:t>través</w:t>
        <w:tab/>
        <w:t>de</w:t>
      </w:r>
    </w:p>
    <w:p>
      <w:pPr>
        <w:pStyle w:val="BodyText"/>
        <w:spacing w:before="2"/>
        <w:rPr>
          <w:sz w:val="14"/>
        </w:rPr>
      </w:pPr>
      <w:r>
        <w:rPr/>
        <w:pict>
          <v:shape style="position:absolute;margin-left:78.025002pt;margin-top:11.832769pt;width:165pt;height:.1pt;mso-position-horizontal-relative:page;mso-position-vertical-relative:paragraph;z-index:-15728640;mso-wrap-distance-left:0;mso-wrap-distance-right:0" coordorigin="1561,237" coordsize="3300,0" path="m1561,237l4861,237e" filled="false" stroked="true" strokeweight=".58593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36"/>
        <w:ind w:left="100" w:right="116"/>
        <w:jc w:val="both"/>
      </w:pPr>
      <w:r>
        <w:rPr>
          <w:b/>
        </w:rPr>
        <w:t>TERCERO: </w:t>
      </w:r>
      <w:r>
        <w:rPr/>
        <w:t>La presente oferta de compraventa tendrá una validez de</w:t>
      </w:r>
      <w:r>
        <w:rPr>
          <w:u w:val="single"/>
        </w:rPr>
        <w:t>  </w:t>
      </w:r>
      <w:r>
        <w:rPr>
          <w:spacing w:val="1"/>
        </w:rPr>
        <w:t> </w:t>
      </w:r>
      <w:r>
        <w:rPr/>
        <w:t>días hábiles contados</w:t>
      </w:r>
      <w:r>
        <w:rPr>
          <w:spacing w:val="1"/>
        </w:rPr>
        <w:t> </w:t>
      </w:r>
      <w:r>
        <w:rPr/>
        <w:t>desde la fecha de suscripción del presente instrumento, quedando condicionada a que los títulos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propiedad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ofrece</w:t>
      </w:r>
      <w:r>
        <w:rPr>
          <w:spacing w:val="-1"/>
        </w:rPr>
        <w:t> </w:t>
      </w:r>
      <w:r>
        <w:rPr/>
        <w:t>estén</w:t>
      </w:r>
      <w:r>
        <w:rPr>
          <w:spacing w:val="-2"/>
        </w:rPr>
        <w:t> </w:t>
      </w:r>
      <w:r>
        <w:rPr/>
        <w:t>ajustados</w:t>
      </w:r>
      <w:r>
        <w:rPr>
          <w:spacing w:val="-1"/>
        </w:rPr>
        <w:t> </w:t>
      </w:r>
      <w:r>
        <w:rPr/>
        <w:t>a</w:t>
      </w:r>
      <w:r>
        <w:rPr>
          <w:spacing w:val="4"/>
        </w:rPr>
        <w:t> </w:t>
      </w:r>
      <w:r>
        <w:rPr/>
        <w:t>Derecho.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100" w:right="110"/>
        <w:jc w:val="both"/>
      </w:pPr>
      <w:r>
        <w:rPr>
          <w:b/>
        </w:rPr>
        <w:t>CUARTO: </w:t>
      </w:r>
      <w:r>
        <w:rPr/>
        <w:t>Se condiciona la presente oferta a que la parte aceptante se obligue a suscribir la</w:t>
      </w:r>
      <w:r>
        <w:rPr>
          <w:spacing w:val="1"/>
        </w:rPr>
        <w:t> </w:t>
      </w:r>
      <w:r>
        <w:rPr/>
        <w:t>respectiva</w:t>
      </w:r>
      <w:r>
        <w:rPr>
          <w:spacing w:val="1"/>
        </w:rPr>
        <w:t> </w:t>
      </w:r>
      <w:r>
        <w:rPr/>
        <w:t>escritura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compraventa</w:t>
      </w:r>
      <w:r>
        <w:rPr>
          <w:spacing w:val="50"/>
        </w:rPr>
        <w:t> </w:t>
      </w:r>
      <w:r>
        <w:rPr/>
        <w:t>del</w:t>
      </w:r>
      <w:r>
        <w:rPr>
          <w:spacing w:val="50"/>
        </w:rPr>
        <w:t> </w:t>
      </w:r>
      <w:r>
        <w:rPr/>
        <w:t>inmueble</w:t>
      </w:r>
      <w:r>
        <w:rPr>
          <w:spacing w:val="50"/>
        </w:rPr>
        <w:t> </w:t>
      </w:r>
      <w:r>
        <w:rPr/>
        <w:t>dentro</w:t>
      </w:r>
      <w:r>
        <w:rPr>
          <w:spacing w:val="50"/>
        </w:rPr>
        <w:t> </w:t>
      </w:r>
      <w:r>
        <w:rPr/>
        <w:t>del</w:t>
      </w:r>
      <w:r>
        <w:rPr>
          <w:spacing w:val="50"/>
        </w:rPr>
        <w:t> </w:t>
      </w:r>
      <w:r>
        <w:rPr/>
        <w:t>plazo</w:t>
      </w:r>
      <w:r>
        <w:rPr>
          <w:spacing w:val="50"/>
        </w:rPr>
        <w:t> </w:t>
      </w:r>
      <w:r>
        <w:rPr/>
        <w:t>de</w:t>
      </w:r>
      <w:r>
        <w:rPr>
          <w:spacing w:val="51"/>
        </w:rPr>
        <w:t> </w:t>
      </w:r>
      <w:r>
        <w:rPr/>
        <w:t>días</w:t>
      </w:r>
      <w:r>
        <w:rPr>
          <w:spacing w:val="50"/>
        </w:rPr>
        <w:t> </w:t>
      </w:r>
      <w:r>
        <w:rPr/>
        <w:t>corridos</w:t>
      </w:r>
      <w:r>
        <w:rPr>
          <w:spacing w:val="1"/>
        </w:rPr>
        <w:t> </w:t>
      </w:r>
      <w:r>
        <w:rPr/>
        <w:t>contados</w:t>
      </w:r>
      <w:r>
        <w:rPr>
          <w:spacing w:val="12"/>
        </w:rPr>
        <w:t> </w:t>
      </w:r>
      <w:r>
        <w:rPr/>
        <w:t>desde</w:t>
      </w:r>
      <w:r>
        <w:rPr>
          <w:spacing w:val="11"/>
        </w:rPr>
        <w:t> </w:t>
      </w:r>
      <w:r>
        <w:rPr/>
        <w:t>la</w:t>
      </w:r>
      <w:r>
        <w:rPr>
          <w:spacing w:val="12"/>
        </w:rPr>
        <w:t> </w:t>
      </w:r>
      <w:r>
        <w:rPr/>
        <w:t>fecha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la</w:t>
      </w:r>
      <w:r>
        <w:rPr>
          <w:spacing w:val="12"/>
        </w:rPr>
        <w:t> </w:t>
      </w:r>
      <w:r>
        <w:rPr/>
        <w:t>aceptación</w:t>
      </w:r>
      <w:r>
        <w:rPr>
          <w:spacing w:val="10"/>
        </w:rPr>
        <w:t> </w:t>
      </w:r>
      <w:r>
        <w:rPr/>
        <w:t>y</w:t>
      </w:r>
      <w:r>
        <w:rPr>
          <w:spacing w:val="10"/>
        </w:rPr>
        <w:t> </w:t>
      </w:r>
      <w:r>
        <w:rPr/>
        <w:t>garantice</w:t>
      </w:r>
      <w:r>
        <w:rPr>
          <w:spacing w:val="12"/>
        </w:rPr>
        <w:t> </w:t>
      </w:r>
      <w:r>
        <w:rPr/>
        <w:t>dicha</w:t>
      </w:r>
      <w:r>
        <w:rPr>
          <w:spacing w:val="11"/>
        </w:rPr>
        <w:t> </w:t>
      </w:r>
      <w:r>
        <w:rPr/>
        <w:t>obligación</w:t>
      </w:r>
      <w:r>
        <w:rPr>
          <w:spacing w:val="6"/>
        </w:rPr>
        <w:t> </w:t>
      </w:r>
      <w:r>
        <w:rPr/>
        <w:t>con</w:t>
      </w:r>
      <w:r>
        <w:rPr>
          <w:spacing w:val="10"/>
        </w:rPr>
        <w:t> </w:t>
      </w:r>
      <w:r>
        <w:rPr/>
        <w:t>una</w:t>
      </w:r>
      <w:r>
        <w:rPr>
          <w:spacing w:val="11"/>
        </w:rPr>
        <w:t> </w:t>
      </w:r>
      <w:r>
        <w:rPr/>
        <w:t>suma</w:t>
      </w:r>
      <w:r>
        <w:rPr>
          <w:spacing w:val="12"/>
        </w:rPr>
        <w:t> </w:t>
      </w:r>
      <w:r>
        <w:rPr/>
        <w:t>equivalente</w:t>
      </w:r>
      <w:r>
        <w:rPr>
          <w:spacing w:val="1"/>
        </w:rPr>
        <w:t> </w:t>
      </w:r>
      <w:r>
        <w:rPr/>
        <w:t>al 10%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precio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la propiedad.</w:t>
      </w:r>
    </w:p>
    <w:p>
      <w:pPr>
        <w:pStyle w:val="BodyText"/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5782" w:val="left" w:leader="none"/>
        </w:tabs>
        <w:spacing w:before="1"/>
        <w:ind w:left="100" w:right="114"/>
        <w:jc w:val="both"/>
      </w:pPr>
      <w:r>
        <w:rPr>
          <w:b/>
        </w:rPr>
        <w:t>QUINTO:</w:t>
      </w:r>
      <w:r>
        <w:rPr>
          <w:b/>
          <w:spacing w:val="11"/>
        </w:rPr>
        <w:t> </w:t>
      </w:r>
      <w:r>
        <w:rPr/>
        <w:t>El</w:t>
      </w:r>
      <w:r>
        <w:rPr>
          <w:spacing w:val="12"/>
        </w:rPr>
        <w:t> </w:t>
      </w:r>
      <w:r>
        <w:rPr/>
        <w:t>oferente</w:t>
      </w:r>
      <w:r>
        <w:rPr>
          <w:spacing w:val="12"/>
        </w:rPr>
        <w:t> </w:t>
      </w:r>
      <w:r>
        <w:rPr/>
        <w:t>deja</w:t>
      </w:r>
      <w:r>
        <w:rPr>
          <w:spacing w:val="11"/>
        </w:rPr>
        <w:t> </w:t>
      </w:r>
      <w:r>
        <w:rPr/>
        <w:t>en</w:t>
      </w:r>
      <w:r>
        <w:rPr>
          <w:spacing w:val="10"/>
        </w:rPr>
        <w:t> </w:t>
      </w:r>
      <w:r>
        <w:rPr/>
        <w:t>poder</w:t>
      </w:r>
      <w:r>
        <w:rPr>
          <w:spacing w:val="11"/>
        </w:rPr>
        <w:t> </w:t>
      </w:r>
      <w:r>
        <w:rPr/>
        <w:t>de</w:t>
      </w:r>
      <w:r>
        <w:rPr>
          <w:u w:val="single"/>
        </w:rPr>
        <w:tab/>
      </w:r>
      <w:r>
        <w:rPr/>
        <w:t>,</w:t>
      </w:r>
      <w:r>
        <w:rPr>
          <w:spacing w:val="11"/>
        </w:rPr>
        <w:t> </w:t>
      </w:r>
      <w:r>
        <w:rPr/>
        <w:t>el</w:t>
      </w:r>
      <w:r>
        <w:rPr>
          <w:spacing w:val="12"/>
        </w:rPr>
        <w:t> </w:t>
      </w:r>
      <w:r>
        <w:rPr/>
        <w:t>documento</w:t>
      </w:r>
      <w:r>
        <w:rPr>
          <w:spacing w:val="11"/>
        </w:rPr>
        <w:t> </w:t>
      </w:r>
      <w:r>
        <w:rPr/>
        <w:t>que</w:t>
      </w:r>
      <w:r>
        <w:rPr>
          <w:spacing w:val="9"/>
        </w:rPr>
        <w:t> </w:t>
      </w:r>
      <w:r>
        <w:rPr/>
        <w:t>más</w:t>
      </w:r>
      <w:r>
        <w:rPr>
          <w:spacing w:val="11"/>
        </w:rPr>
        <w:t> </w:t>
      </w:r>
      <w:r>
        <w:rPr/>
        <w:t>adelante</w:t>
      </w:r>
      <w:r>
        <w:rPr>
          <w:spacing w:val="-47"/>
        </w:rPr>
        <w:t> </w:t>
      </w:r>
      <w:r>
        <w:rPr/>
        <w:t>se individualiza por una suma equivalente al </w:t>
      </w:r>
      <w:r>
        <w:rPr>
          <w:b/>
        </w:rPr>
        <w:t>10% del precio de la propiedad</w:t>
      </w:r>
      <w:r>
        <w:rPr/>
        <w:t>, el cual podrá</w:t>
      </w:r>
      <w:r>
        <w:rPr>
          <w:spacing w:val="1"/>
        </w:rPr>
        <w:t> </w:t>
      </w:r>
      <w:r>
        <w:rPr/>
        <w:t>hacerse</w:t>
      </w:r>
      <w:r>
        <w:rPr>
          <w:spacing w:val="1"/>
        </w:rPr>
        <w:t> </w:t>
      </w:r>
      <w:r>
        <w:rPr/>
        <w:t>efectivo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favor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aceptante</w:t>
      </w:r>
      <w:r>
        <w:rPr>
          <w:spacing w:val="1"/>
        </w:rPr>
        <w:t> </w:t>
      </w:r>
      <w:r>
        <w:rPr/>
        <w:t>única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exclusivamente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oferente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concurriera a suscribir la respectiva escritura de compraventa del inmueble en el plazo estipulado</w:t>
      </w:r>
      <w:r>
        <w:rPr>
          <w:spacing w:val="-47"/>
        </w:rPr>
        <w:t> </w:t>
      </w:r>
      <w:r>
        <w:rPr/>
        <w:t>en</w:t>
      </w:r>
      <w:r>
        <w:rPr>
          <w:spacing w:val="-3"/>
        </w:rPr>
        <w:t> </w:t>
      </w:r>
      <w:r>
        <w:rPr/>
        <w:t>la cláusula cuarta</w:t>
      </w:r>
      <w:r>
        <w:rPr>
          <w:spacing w:val="-1"/>
        </w:rPr>
        <w:t> </w:t>
      </w:r>
      <w:r>
        <w:rPr/>
        <w:t>precedente.</w:t>
      </w:r>
    </w:p>
    <w:p>
      <w:pPr>
        <w:pStyle w:val="BodyText"/>
        <w:spacing w:before="4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1660" w:bottom="280" w:left="1460" w:right="1580"/>
        </w:sectPr>
      </w:pPr>
    </w:p>
    <w:p>
      <w:pPr>
        <w:pStyle w:val="ListParagraph"/>
        <w:numPr>
          <w:ilvl w:val="0"/>
          <w:numId w:val="1"/>
        </w:numPr>
        <w:tabs>
          <w:tab w:pos="810" w:val="left" w:leader="none"/>
          <w:tab w:pos="811" w:val="left" w:leader="none"/>
          <w:tab w:pos="7606" w:val="left" w:leader="none"/>
        </w:tabs>
        <w:spacing w:line="240" w:lineRule="auto" w:before="92" w:after="0"/>
        <w:ind w:left="811" w:right="0" w:hanging="351"/>
        <w:jc w:val="left"/>
        <w:rPr>
          <w:sz w:val="20"/>
        </w:rPr>
      </w:pPr>
      <w:r>
        <w:rPr>
          <w:sz w:val="20"/>
        </w:rPr>
        <w:t>Cheque</w:t>
      </w:r>
      <w:r>
        <w:rPr>
          <w:spacing w:val="91"/>
          <w:sz w:val="20"/>
        </w:rPr>
        <w:t> </w:t>
      </w:r>
      <w:r>
        <w:rPr>
          <w:sz w:val="20"/>
        </w:rPr>
        <w:t>nominativo,  </w:t>
      </w:r>
      <w:r>
        <w:rPr>
          <w:spacing w:val="36"/>
          <w:sz w:val="20"/>
        </w:rPr>
        <w:t> </w:t>
      </w:r>
      <w:r>
        <w:rPr>
          <w:sz w:val="20"/>
        </w:rPr>
        <w:t>cruzado  </w:t>
      </w:r>
      <w:r>
        <w:rPr>
          <w:spacing w:val="37"/>
          <w:sz w:val="20"/>
        </w:rPr>
        <w:t> </w:t>
      </w:r>
      <w:r>
        <w:rPr>
          <w:sz w:val="20"/>
        </w:rPr>
        <w:t>y  </w:t>
      </w:r>
      <w:r>
        <w:rPr>
          <w:spacing w:val="36"/>
          <w:sz w:val="20"/>
        </w:rPr>
        <w:t> </w:t>
      </w:r>
      <w:r>
        <w:rPr>
          <w:sz w:val="20"/>
        </w:rPr>
        <w:t>sin/con  </w:t>
      </w:r>
      <w:r>
        <w:rPr>
          <w:spacing w:val="35"/>
          <w:sz w:val="20"/>
        </w:rPr>
        <w:t> </w:t>
      </w:r>
      <w:r>
        <w:rPr>
          <w:sz w:val="20"/>
        </w:rPr>
        <w:t>fecha  </w:t>
      </w:r>
      <w:r>
        <w:rPr>
          <w:spacing w:val="37"/>
          <w:sz w:val="20"/>
        </w:rPr>
        <w:t> </w:t>
      </w:r>
      <w:r>
        <w:rPr>
          <w:sz w:val="20"/>
        </w:rPr>
        <w:t>Nº   </w:t>
      </w:r>
      <w:r>
        <w:rPr>
          <w:spacing w:val="-12"/>
          <w:sz w:val="20"/>
        </w:rPr>
        <w:t> </w:t>
      </w:r>
      <w:r>
        <w:rPr>
          <w:sz w:val="20"/>
          <w:u w:val="single"/>
        </w:rPr>
        <w:t> </w:t>
        <w:tab/>
      </w:r>
    </w:p>
    <w:p>
      <w:pPr>
        <w:pStyle w:val="BodyText"/>
        <w:spacing w:before="92"/>
        <w:ind w:left="104"/>
      </w:pPr>
      <w:r>
        <w:rPr/>
        <w:br w:type="column"/>
      </w:r>
      <w:r>
        <w:rPr/>
        <w:t>del  </w:t>
      </w:r>
      <w:r>
        <w:rPr>
          <w:spacing w:val="33"/>
        </w:rPr>
        <w:t> </w:t>
      </w:r>
      <w:r>
        <w:rPr/>
        <w:t>Banco</w:t>
      </w:r>
    </w:p>
    <w:p>
      <w:pPr>
        <w:spacing w:after="0"/>
        <w:sectPr>
          <w:type w:val="continuous"/>
          <w:pgSz w:w="11910" w:h="16840"/>
          <w:pgMar w:top="1660" w:bottom="280" w:left="1460" w:right="1580"/>
          <w:cols w:num="2" w:equalWidth="0">
            <w:col w:w="7608" w:space="40"/>
            <w:col w:w="1222"/>
          </w:cols>
        </w:sectPr>
      </w:pPr>
    </w:p>
    <w:p>
      <w:pPr>
        <w:pStyle w:val="BodyText"/>
        <w:tabs>
          <w:tab w:pos="2520" w:val="left" w:leader="none"/>
          <w:tab w:pos="3816" w:val="left" w:leader="none"/>
          <w:tab w:pos="5843" w:val="left" w:leader="none"/>
          <w:tab w:pos="7968" w:val="left" w:leader="none"/>
        </w:tabs>
        <w:ind w:left="821" w:right="124"/>
      </w:pPr>
      <w:r>
        <w:rPr>
          <w:u w:val="single"/>
        </w:rPr>
        <w:t> </w:t>
        <w:tab/>
      </w:r>
      <w:r>
        <w:rPr/>
        <w:t>,</w:t>
      </w:r>
      <w:r>
        <w:rPr>
          <w:spacing w:val="9"/>
        </w:rPr>
        <w:t> </w:t>
      </w:r>
      <w:r>
        <w:rPr/>
        <w:t>por</w:t>
      </w:r>
      <w:r>
        <w:rPr>
          <w:spacing w:val="10"/>
        </w:rPr>
        <w:t> </w:t>
      </w:r>
      <w:r>
        <w:rPr/>
        <w:t>la</w:t>
      </w:r>
      <w:r>
        <w:rPr>
          <w:spacing w:val="9"/>
        </w:rPr>
        <w:t> </w:t>
      </w:r>
      <w:r>
        <w:rPr/>
        <w:t>suma</w:t>
      </w:r>
      <w:r>
        <w:rPr>
          <w:spacing w:val="9"/>
        </w:rPr>
        <w:t> </w:t>
      </w:r>
      <w:r>
        <w:rPr/>
        <w:t>de</w:t>
      </w:r>
      <w:r>
        <w:rPr>
          <w:u w:val="single"/>
        </w:rPr>
        <w:tab/>
      </w:r>
      <w:r>
        <w:rPr/>
        <w:t>_</w:t>
      </w:r>
      <w:r>
        <w:rPr>
          <w:spacing w:val="8"/>
        </w:rPr>
        <w:t> </w:t>
      </w:r>
      <w:r>
        <w:rPr/>
        <w:t>(</w:t>
      </w:r>
      <w:r>
        <w:rPr>
          <w:u w:val="single"/>
        </w:rPr>
        <w:tab/>
      </w:r>
      <w:r>
        <w:rPr/>
        <w:t>pesos), a</w:t>
      </w:r>
      <w:r>
        <w:rPr>
          <w:spacing w:val="-47"/>
        </w:rPr>
        <w:t> </w:t>
      </w:r>
      <w:r>
        <w:rPr/>
        <w:t>nombre</w:t>
      </w:r>
      <w:r>
        <w:rPr>
          <w:spacing w:val="-11"/>
        </w:rPr>
        <w:t> </w:t>
      </w:r>
      <w:r>
        <w:rPr/>
        <w:t>de</w:t>
      </w:r>
      <w:r>
        <w:rPr>
          <w:u w:val="single"/>
        </w:rPr>
        <w:t> </w:t>
        <w:tab/>
        <w:tab/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36"/>
        <w:ind w:left="100" w:right="117"/>
        <w:jc w:val="both"/>
      </w:pPr>
      <w:r>
        <w:rPr>
          <w:b/>
        </w:rPr>
        <w:t>SEXTO:</w:t>
      </w:r>
      <w:r>
        <w:rPr>
          <w:b/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causa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imputable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voluntad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oferente,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posible</w:t>
      </w:r>
      <w:r>
        <w:rPr>
          <w:spacing w:val="1"/>
        </w:rPr>
        <w:t> </w:t>
      </w:r>
      <w:r>
        <w:rPr/>
        <w:t>dar</w:t>
      </w:r>
      <w:r>
        <w:rPr>
          <w:spacing w:val="-47"/>
        </w:rPr>
        <w:t> </w:t>
      </w:r>
      <w:r>
        <w:rPr/>
        <w:t>cumplimiento a la obligación de suscribir el contrato de compraventa una vez aceptada la oferta,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restituirá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documento 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entrega</w:t>
      </w:r>
      <w:r>
        <w:rPr>
          <w:spacing w:val="5"/>
        </w:rPr>
        <w:t> </w:t>
      </w:r>
      <w:r>
        <w:rPr/>
        <w:t>en</w:t>
      </w:r>
      <w:r>
        <w:rPr>
          <w:spacing w:val="-3"/>
        </w:rPr>
        <w:t> </w:t>
      </w:r>
      <w:r>
        <w:rPr/>
        <w:t>este</w:t>
      </w:r>
      <w:r>
        <w:rPr>
          <w:spacing w:val="-1"/>
        </w:rPr>
        <w:t> </w:t>
      </w:r>
      <w:r>
        <w:rPr/>
        <w:t>acto.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>
          <w:b/>
        </w:rPr>
        <w:t>SEPTIMO:    </w:t>
      </w:r>
      <w:r>
        <w:rPr>
          <w:b/>
          <w:spacing w:val="19"/>
        </w:rPr>
        <w:t> </w:t>
      </w:r>
      <w:r>
        <w:rPr/>
        <w:t>La     </w:t>
      </w:r>
      <w:r>
        <w:rPr>
          <w:spacing w:val="22"/>
        </w:rPr>
        <w:t> </w:t>
      </w:r>
      <w:r>
        <w:rPr/>
        <w:t>parte     </w:t>
      </w:r>
      <w:r>
        <w:rPr>
          <w:spacing w:val="16"/>
        </w:rPr>
        <w:t> </w:t>
      </w:r>
      <w:r>
        <w:rPr/>
        <w:t>compradora     </w:t>
      </w:r>
      <w:r>
        <w:rPr>
          <w:spacing w:val="17"/>
        </w:rPr>
        <w:t> </w:t>
      </w:r>
      <w:r>
        <w:rPr/>
        <w:t>se     </w:t>
      </w:r>
      <w:r>
        <w:rPr>
          <w:spacing w:val="17"/>
        </w:rPr>
        <w:t> </w:t>
      </w:r>
      <w:r>
        <w:rPr/>
        <w:t>obliga     </w:t>
      </w:r>
      <w:r>
        <w:rPr>
          <w:spacing w:val="22"/>
        </w:rPr>
        <w:t> </w:t>
      </w:r>
      <w:r>
        <w:rPr/>
        <w:t>en     </w:t>
      </w:r>
      <w:r>
        <w:rPr>
          <w:spacing w:val="16"/>
        </w:rPr>
        <w:t> </w:t>
      </w:r>
      <w:r>
        <w:rPr/>
        <w:t>este     </w:t>
      </w:r>
      <w:r>
        <w:rPr>
          <w:spacing w:val="17"/>
        </w:rPr>
        <w:t> </w:t>
      </w:r>
      <w:r>
        <w:rPr/>
        <w:t>acto     </w:t>
      </w:r>
      <w:r>
        <w:rPr>
          <w:spacing w:val="18"/>
        </w:rPr>
        <w:t> </w:t>
      </w:r>
      <w:r>
        <w:rPr/>
        <w:t>a     </w:t>
      </w:r>
      <w:r>
        <w:rPr>
          <w:spacing w:val="17"/>
        </w:rPr>
        <w:t> </w:t>
      </w:r>
      <w:r>
        <w:rPr/>
        <w:t>pagar     </w:t>
      </w:r>
      <w:r>
        <w:rPr>
          <w:spacing w:val="18"/>
        </w:rPr>
        <w:t> </w:t>
      </w:r>
      <w:r>
        <w:rPr/>
        <w:t>a</w:t>
      </w:r>
    </w:p>
    <w:p>
      <w:pPr>
        <w:pStyle w:val="BodyText"/>
        <w:tabs>
          <w:tab w:pos="3146" w:val="left" w:leader="none"/>
        </w:tabs>
        <w:ind w:left="100" w:right="116"/>
        <w:jc w:val="both"/>
      </w:pPr>
      <w:r>
        <w:rPr>
          <w:u w:val="single"/>
        </w:rPr>
        <w:t> </w:t>
        <w:tab/>
      </w:r>
      <w:r>
        <w:rPr>
          <w:spacing w:val="20"/>
        </w:rPr>
        <w:t> </w:t>
      </w:r>
      <w:r>
        <w:rPr/>
        <w:t>un</w:t>
      </w:r>
      <w:r>
        <w:rPr>
          <w:spacing w:val="1"/>
        </w:rPr>
        <w:t> </w:t>
      </w:r>
      <w:r>
        <w:rPr/>
        <w:t>monto</w:t>
      </w:r>
      <w:r>
        <w:rPr>
          <w:spacing w:val="1"/>
        </w:rPr>
        <w:t> </w:t>
      </w:r>
      <w:r>
        <w:rPr/>
        <w:t>equivalente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XX%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IVA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compraventa, por concepto de corretaje inmobiliario, suma que se deberá cancelar al momento de</w:t>
      </w:r>
      <w:r>
        <w:rPr>
          <w:spacing w:val="-47"/>
        </w:rPr>
        <w:t> </w:t>
      </w:r>
      <w:r>
        <w:rPr/>
        <w:t>la</w:t>
      </w:r>
      <w:r>
        <w:rPr>
          <w:spacing w:val="-1"/>
        </w:rPr>
        <w:t> </w:t>
      </w:r>
      <w:r>
        <w:rPr/>
        <w:t>suscripción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respectiva escritura de</w:t>
      </w:r>
      <w:r>
        <w:rPr>
          <w:spacing w:val="-1"/>
        </w:rPr>
        <w:t> </w:t>
      </w:r>
      <w:r>
        <w:rPr/>
        <w:t>compraventa.</w:t>
      </w:r>
    </w:p>
    <w:p>
      <w:pPr>
        <w:spacing w:after="0"/>
        <w:jc w:val="both"/>
        <w:sectPr>
          <w:type w:val="continuous"/>
          <w:pgSz w:w="11910" w:h="16840"/>
          <w:pgMar w:top="1660" w:bottom="280" w:left="1460" w:right="1580"/>
        </w:sectPr>
      </w:pPr>
    </w:p>
    <w:p>
      <w:pPr>
        <w:pStyle w:val="BodyText"/>
        <w:spacing w:before="6"/>
        <w:rPr>
          <w:sz w:val="11"/>
        </w:rPr>
      </w:pPr>
    </w:p>
    <w:p>
      <w:pPr>
        <w:pStyle w:val="BodyText"/>
        <w:tabs>
          <w:tab w:pos="6828" w:val="left" w:leader="none"/>
        </w:tabs>
        <w:spacing w:before="37"/>
        <w:ind w:left="100" w:right="110"/>
      </w:pPr>
      <w:r>
        <w:rPr>
          <w:b/>
        </w:rPr>
        <w:t>OCTAVO:</w:t>
      </w:r>
      <w:r>
        <w:rPr>
          <w:b/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el</w:t>
      </w:r>
      <w:r>
        <w:rPr>
          <w:spacing w:val="4"/>
        </w:rPr>
        <w:t> </w:t>
      </w:r>
      <w:r>
        <w:rPr/>
        <w:t>caso</w:t>
      </w:r>
      <w:r>
        <w:rPr>
          <w:spacing w:val="2"/>
        </w:rPr>
        <w:t> </w:t>
      </w:r>
      <w:r>
        <w:rPr/>
        <w:t>que</w:t>
      </w:r>
      <w:r>
        <w:rPr>
          <w:spacing w:val="3"/>
        </w:rPr>
        <w:t> </w:t>
      </w:r>
      <w:r>
        <w:rPr/>
        <w:t>la</w:t>
      </w:r>
      <w:r>
        <w:rPr>
          <w:spacing w:val="3"/>
        </w:rPr>
        <w:t> </w:t>
      </w:r>
      <w:r>
        <w:rPr/>
        <w:t>oferta</w:t>
      </w:r>
      <w:r>
        <w:rPr>
          <w:spacing w:val="3"/>
        </w:rPr>
        <w:t> </w:t>
      </w:r>
      <w:r>
        <w:rPr/>
        <w:t>no</w:t>
      </w:r>
      <w:r>
        <w:rPr>
          <w:spacing w:val="2"/>
        </w:rPr>
        <w:t> </w:t>
      </w:r>
      <w:r>
        <w:rPr/>
        <w:t>sea</w:t>
      </w:r>
      <w:r>
        <w:rPr>
          <w:spacing w:val="3"/>
        </w:rPr>
        <w:t> </w:t>
      </w:r>
      <w:r>
        <w:rPr/>
        <w:t>aceptada</w:t>
      </w:r>
      <w:r>
        <w:rPr>
          <w:spacing w:val="2"/>
        </w:rPr>
        <w:t> </w:t>
      </w:r>
      <w:r>
        <w:rPr/>
        <w:t>dentro</w:t>
      </w:r>
      <w:r>
        <w:rPr>
          <w:spacing w:val="3"/>
        </w:rPr>
        <w:t> </w:t>
      </w:r>
      <w:r>
        <w:rPr/>
        <w:t>del</w:t>
      </w:r>
      <w:r>
        <w:rPr>
          <w:spacing w:val="3"/>
        </w:rPr>
        <w:t> </w:t>
      </w:r>
      <w:r>
        <w:rPr/>
        <w:t>plazo</w:t>
      </w:r>
      <w:r>
        <w:rPr>
          <w:spacing w:val="3"/>
        </w:rPr>
        <w:t> </w:t>
      </w:r>
      <w:r>
        <w:rPr/>
        <w:t>de</w:t>
      </w:r>
      <w:r>
        <w:rPr>
          <w:u w:val="single"/>
        </w:rPr>
        <w:tab/>
      </w:r>
      <w:r>
        <w:rPr/>
        <w:t>días</w:t>
      </w:r>
      <w:r>
        <w:rPr>
          <w:spacing w:val="1"/>
        </w:rPr>
        <w:t> </w:t>
      </w:r>
      <w:r>
        <w:rPr/>
        <w:t>corridos</w:t>
      </w:r>
      <w:r>
        <w:rPr>
          <w:spacing w:val="1"/>
        </w:rPr>
        <w:t> </w:t>
      </w:r>
      <w:r>
        <w:rPr/>
        <w:t>a contar</w:t>
      </w:r>
      <w:r>
        <w:rPr>
          <w:spacing w:val="-47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fecha, el oferente podrá</w:t>
      </w:r>
      <w:r>
        <w:rPr>
          <w:spacing w:val="-1"/>
        </w:rPr>
        <w:t> </w:t>
      </w:r>
      <w:r>
        <w:rPr/>
        <w:t>retirar el</w:t>
      </w:r>
      <w:r>
        <w:rPr>
          <w:spacing w:val="1"/>
        </w:rPr>
        <w:t> </w:t>
      </w:r>
      <w:r>
        <w:rPr/>
        <w:t>documento 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entrega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acto.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00"/>
      </w:pPr>
      <w:r>
        <w:rPr>
          <w:b/>
        </w:rPr>
        <w:t>NOVENO:</w:t>
      </w:r>
      <w:r>
        <w:rPr>
          <w:b/>
          <w:spacing w:val="2"/>
        </w:rPr>
        <w:t> </w:t>
      </w:r>
      <w:r>
        <w:rPr/>
        <w:t>El</w:t>
      </w:r>
      <w:r>
        <w:rPr>
          <w:spacing w:val="3"/>
        </w:rPr>
        <w:t> </w:t>
      </w:r>
      <w:r>
        <w:rPr/>
        <w:t>presente</w:t>
      </w:r>
      <w:r>
        <w:rPr>
          <w:spacing w:val="1"/>
        </w:rPr>
        <w:t> </w:t>
      </w:r>
      <w:r>
        <w:rPr/>
        <w:t>instrumento</w:t>
      </w:r>
      <w:r>
        <w:rPr>
          <w:spacing w:val="3"/>
        </w:rPr>
        <w:t> </w:t>
      </w:r>
      <w:r>
        <w:rPr/>
        <w:t>se</w:t>
      </w:r>
      <w:r>
        <w:rPr>
          <w:spacing w:val="1"/>
        </w:rPr>
        <w:t> </w:t>
      </w:r>
      <w:r>
        <w:rPr/>
        <w:t>firma</w:t>
      </w:r>
      <w:r>
        <w:rPr>
          <w:spacing w:val="2"/>
        </w:rPr>
        <w:t> </w:t>
      </w:r>
      <w:r>
        <w:rPr/>
        <w:t>en</w:t>
      </w:r>
      <w:r>
        <w:rPr>
          <w:spacing w:val="4"/>
        </w:rPr>
        <w:t> </w:t>
      </w:r>
      <w:r>
        <w:rPr/>
        <w:t>tres</w:t>
      </w:r>
      <w:r>
        <w:rPr>
          <w:spacing w:val="3"/>
        </w:rPr>
        <w:t> </w:t>
      </w:r>
      <w:r>
        <w:rPr/>
        <w:t>ejemplares,</w:t>
      </w:r>
      <w:r>
        <w:rPr>
          <w:spacing w:val="2"/>
        </w:rPr>
        <w:t> </w:t>
      </w:r>
      <w:r>
        <w:rPr/>
        <w:t>quedando</w:t>
      </w:r>
      <w:r>
        <w:rPr>
          <w:spacing w:val="3"/>
        </w:rPr>
        <w:t> </w:t>
      </w:r>
      <w:r>
        <w:rPr/>
        <w:t>un ejemplar</w:t>
      </w:r>
      <w:r>
        <w:rPr>
          <w:spacing w:val="3"/>
        </w:rPr>
        <w:t> </w:t>
      </w:r>
      <w:r>
        <w:rPr/>
        <w:t>para</w:t>
      </w:r>
      <w:r>
        <w:rPr>
          <w:spacing w:val="1"/>
        </w:rPr>
        <w:t> </w:t>
      </w:r>
      <w:r>
        <w:rPr/>
        <w:t>cada</w:t>
      </w:r>
      <w:r>
        <w:rPr>
          <w:spacing w:val="-47"/>
        </w:rPr>
        <w:t> </w:t>
      </w:r>
      <w:r>
        <w:rPr/>
        <w:t>parte.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4"/>
        </w:rPr>
      </w:pPr>
      <w:r>
        <w:rPr/>
        <w:pict>
          <v:shape style="position:absolute;margin-left:78.025002pt;margin-top:11.894031pt;width:125.1pt;height:.1pt;mso-position-horizontal-relative:page;mso-position-vertical-relative:paragraph;z-index:-15727616;mso-wrap-distance-left:0;mso-wrap-distance-right:0" coordorigin="1561,238" coordsize="2502,0" path="m1561,238l4062,238e" filled="false" stroked="true" strokeweight=".59562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7"/>
        </w:rPr>
      </w:pPr>
    </w:p>
    <w:p>
      <w:pPr>
        <w:pStyle w:val="Heading1"/>
        <w:tabs>
          <w:tab w:pos="2165" w:val="left" w:leader="none"/>
        </w:tabs>
        <w:spacing w:before="36"/>
      </w:pPr>
      <w:r>
        <w:rPr/>
        <w:t>C.I. N°</w:t>
      </w:r>
      <w:r>
        <w:rPr>
          <w:u w:val="single"/>
        </w:rPr>
        <w:t> </w:t>
        <w:tab/>
      </w:r>
    </w:p>
    <w:sectPr>
      <w:pgSz w:w="11910" w:h="16840"/>
      <w:pgMar w:header="984" w:footer="0" w:top="1660" w:bottom="280" w:left="146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8688">
          <wp:simplePos x="0" y="0"/>
          <wp:positionH relativeFrom="page">
            <wp:posOffset>0</wp:posOffset>
          </wp:positionH>
          <wp:positionV relativeFrom="page">
            <wp:posOffset>624840</wp:posOffset>
          </wp:positionV>
          <wp:extent cx="6715759" cy="38290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15759" cy="382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2.670013pt;margin-top:56.774628pt;width:130.3pt;height:13.75pt;mso-position-horizontal-relative:page;mso-position-vertical-relative:page;z-index:-157772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i/>
                    <w:sz w:val="21"/>
                  </w:rPr>
                </w:pPr>
                <w:r>
                  <w:rPr>
                    <w:rFonts w:ascii="Arial"/>
                    <w:b/>
                    <w:i/>
                    <w:color w:val="FFFFFF"/>
                    <w:sz w:val="21"/>
                  </w:rPr>
                  <w:t>OFERTA</w:t>
                </w:r>
                <w:r>
                  <w:rPr>
                    <w:rFonts w:ascii="Arial"/>
                    <w:b/>
                    <w:i/>
                    <w:color w:val="FFFFFF"/>
                    <w:spacing w:val="-5"/>
                    <w:sz w:val="21"/>
                  </w:rPr>
                  <w:t> </w:t>
                </w:r>
                <w:r>
                  <w:rPr>
                    <w:rFonts w:ascii="Arial"/>
                    <w:b/>
                    <w:i/>
                    <w:color w:val="FFFFFF"/>
                    <w:sz w:val="21"/>
                  </w:rPr>
                  <w:t>COMPRAVENTA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11" w:hanging="350"/>
      </w:pPr>
      <w:rPr>
        <w:rFonts w:hint="default" w:ascii="Symbol" w:hAnsi="Symbol" w:eastAsia="Symbol" w:cs="Symbol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98" w:hanging="35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77" w:hanging="3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56" w:hanging="3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34" w:hanging="3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213" w:hanging="3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892" w:hanging="3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570" w:hanging="3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249" w:hanging="35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Palatino Linotype" w:hAnsi="Palatino Linotype" w:eastAsia="Palatino Linotype" w:cs="Palatino Linotype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0"/>
      <w:ind w:left="3008" w:right="3025"/>
      <w:jc w:val="center"/>
    </w:pPr>
    <w:rPr>
      <w:rFonts w:ascii="Palatino Linotype" w:hAnsi="Palatino Linotype" w:eastAsia="Palatino Linotype" w:cs="Palatino Linotype"/>
      <w:b/>
      <w:bCs/>
      <w:sz w:val="22"/>
      <w:szCs w:val="22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92"/>
      <w:ind w:left="811" w:hanging="351"/>
    </w:pPr>
    <w:rPr>
      <w:rFonts w:ascii="Palatino Linotype" w:hAnsi="Palatino Linotype" w:eastAsia="Palatino Linotype" w:cs="Palatino Linotyp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jrebolledo</dc:creator>
  <dc:title>OFERTA DE COMPRA</dc:title>
  <dcterms:created xsi:type="dcterms:W3CDTF">2023-02-22T14:47:53Z</dcterms:created>
  <dcterms:modified xsi:type="dcterms:W3CDTF">2023-02-22T14:47:53Z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2023-02-22T00:00:00Z</vt:filetime>
  </property>
</Properties>
</file>